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2B2F" w14:textId="5D67BEDE" w:rsidR="001D1380" w:rsidRDefault="001D1380" w:rsidP="001D1380">
      <w:pPr>
        <w:pStyle w:val="Sinespaciado"/>
        <w:rPr>
          <w:rFonts w:ascii="Book Antiqua" w:eastAsia="Times New Roman" w:hAnsi="Book Antiqua"/>
          <w:b/>
          <w:i/>
          <w:color w:val="000080"/>
          <w:u w:val="single"/>
        </w:rPr>
      </w:pPr>
    </w:p>
    <w:p w14:paraId="70123904" w14:textId="06223DA7" w:rsidR="001D1380" w:rsidRDefault="001D1380" w:rsidP="001D1380">
      <w:pPr>
        <w:pStyle w:val="Sinespaciado"/>
        <w:rPr>
          <w:rFonts w:ascii="Book Antiqua" w:eastAsia="Times New Roman" w:hAnsi="Book Antiqua"/>
          <w:b/>
          <w:i/>
          <w:color w:val="000080"/>
          <w:u w:val="single"/>
        </w:rPr>
      </w:pPr>
    </w:p>
    <w:p w14:paraId="6AA3D20F" w14:textId="29BE719A" w:rsidR="001D1380" w:rsidRDefault="001D1380" w:rsidP="001D1380">
      <w:pPr>
        <w:pStyle w:val="Sinespaciado"/>
        <w:rPr>
          <w:rFonts w:ascii="Book Antiqua" w:eastAsia="Times New Roman" w:hAnsi="Book Antiqua"/>
          <w:b/>
          <w:i/>
          <w:color w:val="000080"/>
          <w:u w:val="single"/>
        </w:rPr>
      </w:pPr>
    </w:p>
    <w:p w14:paraId="0A18E6DB" w14:textId="77777777" w:rsidR="001D1380" w:rsidRDefault="001D1380" w:rsidP="001D1380">
      <w:pPr>
        <w:pStyle w:val="Sinespaciado"/>
        <w:rPr>
          <w:rFonts w:ascii="Book Antiqua" w:eastAsia="Times New Roman" w:hAnsi="Book Antiqua"/>
          <w:b/>
          <w:i/>
          <w:color w:val="000080"/>
          <w:u w:val="single"/>
        </w:rPr>
      </w:pPr>
    </w:p>
    <w:p w14:paraId="22B39A05" w14:textId="6E4B165F" w:rsidR="001D1380" w:rsidRDefault="001D1380" w:rsidP="001D1380">
      <w:pPr>
        <w:pStyle w:val="Sinespaciado"/>
        <w:jc w:val="center"/>
        <w:rPr>
          <w:rFonts w:ascii="Book Antiqua" w:eastAsia="Times New Roman" w:hAnsi="Book Antiqua"/>
          <w:b/>
          <w:i/>
          <w:color w:val="000080"/>
          <w:u w:val="single"/>
        </w:rPr>
      </w:pPr>
      <w:r>
        <w:rPr>
          <w:rFonts w:ascii="Monotype Corsiva" w:hAnsi="Monotype Corsiva"/>
          <w:b/>
          <w:i/>
          <w:noProof/>
          <w:color w:val="000080"/>
          <w:sz w:val="28"/>
          <w:lang w:val="es-ES" w:eastAsia="es-ES"/>
        </w:rPr>
        <w:drawing>
          <wp:inline distT="0" distB="0" distL="0" distR="0" wp14:anchorId="01D2E710" wp14:editId="01B3EB00">
            <wp:extent cx="3276600" cy="885825"/>
            <wp:effectExtent l="0" t="0" r="0" b="9525"/>
            <wp:docPr id="3" name="Imagen 3" descr="FACHADA DE CASERIO MAR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FACHADA DE CASERIO MART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87387" w14:textId="77777777" w:rsidR="001D1380" w:rsidRDefault="001D1380" w:rsidP="001D1380">
      <w:pPr>
        <w:spacing w:after="0" w:line="240" w:lineRule="auto"/>
        <w:ind w:left="2124" w:firstLine="708"/>
        <w:rPr>
          <w:rFonts w:ascii="Book Antiqua" w:hAnsi="Book Antiqua"/>
          <w:b/>
          <w:i/>
          <w:color w:val="000080"/>
          <w:u w:val="single"/>
        </w:rPr>
      </w:pPr>
      <w:r>
        <w:rPr>
          <w:rFonts w:ascii="Book Antiqua" w:hAnsi="Book Antiqua"/>
          <w:b/>
          <w:i/>
          <w:color w:val="000080"/>
          <w:u w:val="single"/>
        </w:rPr>
        <w:t xml:space="preserve">BASERRI DASTAKETA </w:t>
      </w:r>
    </w:p>
    <w:p w14:paraId="3950B32E" w14:textId="77777777" w:rsidR="001D1380" w:rsidRDefault="001D1380" w:rsidP="001D1380">
      <w:pPr>
        <w:pStyle w:val="Sinespaciado"/>
        <w:jc w:val="center"/>
        <w:rPr>
          <w:rFonts w:ascii="Book Antiqua" w:hAnsi="Book Antiqua"/>
          <w:i/>
          <w:iCs/>
          <w:lang w:val="es-ES" w:eastAsia="es-ES"/>
        </w:rPr>
      </w:pPr>
    </w:p>
    <w:p w14:paraId="51A52105" w14:textId="5D55A2BA" w:rsidR="001D1380" w:rsidRPr="001D1380" w:rsidRDefault="001D1380" w:rsidP="001D1380">
      <w:pPr>
        <w:pStyle w:val="Sinespaciado"/>
        <w:jc w:val="center"/>
        <w:rPr>
          <w:rFonts w:ascii="Book Antiqua" w:hAnsi="Book Antiqua"/>
          <w:i/>
          <w:iCs/>
          <w:lang w:val="es-ES" w:eastAsia="es-ES"/>
        </w:rPr>
      </w:pPr>
      <w:proofErr w:type="spellStart"/>
      <w:r w:rsidRPr="001D1380">
        <w:rPr>
          <w:rFonts w:ascii="Book Antiqua" w:hAnsi="Book Antiqua"/>
          <w:i/>
          <w:iCs/>
          <w:lang w:val="es-ES" w:eastAsia="es-ES"/>
        </w:rPr>
        <w:t>Sagarrezko</w:t>
      </w:r>
      <w:proofErr w:type="spellEnd"/>
      <w:r w:rsidRPr="001D1380">
        <w:rPr>
          <w:rFonts w:ascii="Book Antiqua" w:hAnsi="Book Antiqua"/>
          <w:i/>
          <w:iCs/>
          <w:lang w:val="es-ES" w:eastAsia="es-ES"/>
        </w:rPr>
        <w:t xml:space="preserve"> </w:t>
      </w:r>
      <w:proofErr w:type="spellStart"/>
      <w:r w:rsidRPr="001D1380">
        <w:rPr>
          <w:rFonts w:ascii="Book Antiqua" w:hAnsi="Book Antiqua"/>
          <w:i/>
          <w:iCs/>
          <w:lang w:val="es-ES" w:eastAsia="es-ES"/>
        </w:rPr>
        <w:t>berakatz-zuri</w:t>
      </w:r>
      <w:proofErr w:type="spellEnd"/>
      <w:r w:rsidRPr="001D1380">
        <w:rPr>
          <w:rFonts w:ascii="Book Antiqua" w:hAnsi="Book Antiqua"/>
          <w:i/>
          <w:iCs/>
          <w:lang w:val="es-ES" w:eastAsia="es-ES"/>
        </w:rPr>
        <w:t xml:space="preserve"> zopa </w:t>
      </w:r>
      <w:proofErr w:type="spellStart"/>
      <w:r w:rsidRPr="001D1380">
        <w:rPr>
          <w:rFonts w:ascii="Book Antiqua" w:hAnsi="Book Antiqua"/>
          <w:i/>
          <w:iCs/>
          <w:lang w:val="es-ES" w:eastAsia="es-ES"/>
        </w:rPr>
        <w:t>izokin</w:t>
      </w:r>
      <w:proofErr w:type="spellEnd"/>
      <w:r w:rsidRPr="001D1380">
        <w:rPr>
          <w:rFonts w:ascii="Book Antiqua" w:hAnsi="Book Antiqua"/>
          <w:i/>
          <w:iCs/>
          <w:lang w:val="es-ES" w:eastAsia="es-ES"/>
        </w:rPr>
        <w:t xml:space="preserve"> </w:t>
      </w:r>
      <w:proofErr w:type="spellStart"/>
      <w:r w:rsidRPr="001D1380">
        <w:rPr>
          <w:rFonts w:ascii="Book Antiqua" w:hAnsi="Book Antiqua"/>
          <w:i/>
          <w:iCs/>
          <w:lang w:val="es-ES" w:eastAsia="es-ES"/>
        </w:rPr>
        <w:t>marinatuarekin</w:t>
      </w:r>
      <w:proofErr w:type="spellEnd"/>
    </w:p>
    <w:p w14:paraId="46F091DC" w14:textId="77777777" w:rsidR="001D1380" w:rsidRPr="001D1380" w:rsidRDefault="001D1380" w:rsidP="001D1380">
      <w:pPr>
        <w:pStyle w:val="Sinespaciado"/>
        <w:jc w:val="center"/>
        <w:rPr>
          <w:rFonts w:ascii="Book Antiqua" w:hAnsi="Book Antiqua"/>
          <w:i/>
          <w:iCs/>
          <w:lang w:val="es-ES" w:eastAsia="es-ES"/>
        </w:rPr>
      </w:pPr>
      <w:proofErr w:type="spellStart"/>
      <w:r w:rsidRPr="001D1380">
        <w:rPr>
          <w:rFonts w:ascii="Book Antiqua" w:hAnsi="Book Antiqua"/>
          <w:i/>
          <w:iCs/>
          <w:lang w:val="es-ES" w:eastAsia="es-ES"/>
        </w:rPr>
        <w:t>Txangurruzko</w:t>
      </w:r>
      <w:proofErr w:type="spellEnd"/>
      <w:r w:rsidRPr="001D1380">
        <w:rPr>
          <w:rFonts w:ascii="Book Antiqua" w:hAnsi="Book Antiqua"/>
          <w:i/>
          <w:iCs/>
          <w:lang w:val="es-ES" w:eastAsia="es-ES"/>
        </w:rPr>
        <w:t xml:space="preserve"> </w:t>
      </w:r>
      <w:proofErr w:type="spellStart"/>
      <w:r w:rsidRPr="001D1380">
        <w:rPr>
          <w:rFonts w:ascii="Book Antiqua" w:hAnsi="Book Antiqua"/>
          <w:i/>
          <w:iCs/>
          <w:lang w:val="es-ES" w:eastAsia="es-ES"/>
        </w:rPr>
        <w:t>tinbala</w:t>
      </w:r>
      <w:proofErr w:type="spellEnd"/>
      <w:r w:rsidRPr="001D1380">
        <w:rPr>
          <w:rFonts w:ascii="Book Antiqua" w:hAnsi="Book Antiqua"/>
          <w:i/>
          <w:iCs/>
          <w:lang w:val="es-ES" w:eastAsia="es-ES"/>
        </w:rPr>
        <w:t xml:space="preserve"> </w:t>
      </w:r>
      <w:proofErr w:type="spellStart"/>
      <w:r w:rsidRPr="001D1380">
        <w:rPr>
          <w:rFonts w:ascii="Book Antiqua" w:hAnsi="Book Antiqua"/>
          <w:i/>
          <w:iCs/>
          <w:lang w:val="es-ES" w:eastAsia="es-ES"/>
        </w:rPr>
        <w:t>Donostiako</w:t>
      </w:r>
      <w:proofErr w:type="spellEnd"/>
      <w:r w:rsidRPr="001D1380">
        <w:rPr>
          <w:rFonts w:ascii="Book Antiqua" w:hAnsi="Book Antiqua"/>
          <w:i/>
          <w:iCs/>
          <w:lang w:val="es-ES" w:eastAsia="es-ES"/>
        </w:rPr>
        <w:t xml:space="preserve"> erara eta </w:t>
      </w:r>
      <w:proofErr w:type="spellStart"/>
      <w:r w:rsidRPr="001D1380">
        <w:rPr>
          <w:rFonts w:ascii="Book Antiqua" w:hAnsi="Book Antiqua"/>
          <w:i/>
          <w:iCs/>
          <w:lang w:val="es-ES" w:eastAsia="es-ES"/>
        </w:rPr>
        <w:t>bakailao</w:t>
      </w:r>
      <w:proofErr w:type="spellEnd"/>
      <w:r w:rsidRPr="001D1380">
        <w:rPr>
          <w:rFonts w:ascii="Book Antiqua" w:hAnsi="Book Antiqua"/>
          <w:i/>
          <w:iCs/>
          <w:lang w:val="es-ES" w:eastAsia="es-ES"/>
        </w:rPr>
        <w:t xml:space="preserve">-brandada </w:t>
      </w:r>
      <w:proofErr w:type="spellStart"/>
      <w:r w:rsidRPr="001D1380">
        <w:rPr>
          <w:rFonts w:ascii="Book Antiqua" w:hAnsi="Book Antiqua"/>
          <w:i/>
          <w:iCs/>
          <w:lang w:val="es-ES" w:eastAsia="es-ES"/>
        </w:rPr>
        <w:t>gainerrea</w:t>
      </w:r>
      <w:proofErr w:type="spellEnd"/>
      <w:r w:rsidRPr="001D1380">
        <w:rPr>
          <w:rFonts w:ascii="Book Antiqua" w:hAnsi="Book Antiqua"/>
          <w:i/>
          <w:iCs/>
          <w:lang w:val="es-ES" w:eastAsia="es-ES"/>
        </w:rPr>
        <w:t xml:space="preserve">, </w:t>
      </w:r>
      <w:proofErr w:type="spellStart"/>
      <w:r w:rsidRPr="001D1380">
        <w:rPr>
          <w:rFonts w:ascii="Book Antiqua" w:hAnsi="Book Antiqua"/>
          <w:i/>
          <w:iCs/>
          <w:lang w:val="es-ES" w:eastAsia="es-ES"/>
        </w:rPr>
        <w:t>itsaski-koralarekin</w:t>
      </w:r>
      <w:proofErr w:type="spellEnd"/>
    </w:p>
    <w:p w14:paraId="161884FC" w14:textId="77777777" w:rsidR="001D1380" w:rsidRPr="001D1380" w:rsidRDefault="001D1380" w:rsidP="001D1380">
      <w:pPr>
        <w:pStyle w:val="Sinespaciado"/>
        <w:jc w:val="center"/>
        <w:rPr>
          <w:rFonts w:ascii="Book Antiqua" w:hAnsi="Book Antiqua"/>
          <w:i/>
          <w:iCs/>
          <w:lang w:val="es-ES" w:eastAsia="es-ES"/>
        </w:rPr>
      </w:pPr>
      <w:proofErr w:type="spellStart"/>
      <w:r w:rsidRPr="001D1380">
        <w:rPr>
          <w:rFonts w:ascii="Book Antiqua" w:hAnsi="Book Antiqua"/>
          <w:i/>
          <w:iCs/>
          <w:lang w:val="es-ES" w:eastAsia="es-ES"/>
        </w:rPr>
        <w:t>Hegazti-krema</w:t>
      </w:r>
      <w:proofErr w:type="spellEnd"/>
      <w:r w:rsidRPr="001D1380">
        <w:rPr>
          <w:rFonts w:ascii="Book Antiqua" w:hAnsi="Book Antiqua"/>
          <w:i/>
          <w:iCs/>
          <w:lang w:val="es-ES" w:eastAsia="es-ES"/>
        </w:rPr>
        <w:t xml:space="preserve"> </w:t>
      </w:r>
      <w:proofErr w:type="spellStart"/>
      <w:r w:rsidRPr="001D1380">
        <w:rPr>
          <w:rFonts w:ascii="Book Antiqua" w:hAnsi="Book Antiqua"/>
          <w:i/>
          <w:iCs/>
          <w:lang w:val="es-ES" w:eastAsia="es-ES"/>
        </w:rPr>
        <w:t>plantxan</w:t>
      </w:r>
      <w:proofErr w:type="spellEnd"/>
      <w:r w:rsidRPr="001D1380">
        <w:rPr>
          <w:rFonts w:ascii="Book Antiqua" w:hAnsi="Book Antiqua"/>
          <w:i/>
          <w:iCs/>
          <w:lang w:val="es-ES" w:eastAsia="es-ES"/>
        </w:rPr>
        <w:t xml:space="preserve"> </w:t>
      </w:r>
      <w:proofErr w:type="spellStart"/>
      <w:r w:rsidRPr="001D1380">
        <w:rPr>
          <w:rFonts w:ascii="Book Antiqua" w:hAnsi="Book Antiqua"/>
          <w:i/>
          <w:iCs/>
          <w:lang w:val="es-ES" w:eastAsia="es-ES"/>
        </w:rPr>
        <w:t>egindako</w:t>
      </w:r>
      <w:proofErr w:type="spellEnd"/>
      <w:r w:rsidRPr="001D1380">
        <w:rPr>
          <w:rFonts w:ascii="Book Antiqua" w:hAnsi="Book Antiqua"/>
          <w:i/>
          <w:iCs/>
          <w:lang w:val="es-ES" w:eastAsia="es-ES"/>
        </w:rPr>
        <w:t xml:space="preserve"> </w:t>
      </w:r>
      <w:proofErr w:type="spellStart"/>
      <w:r w:rsidRPr="001D1380">
        <w:rPr>
          <w:rFonts w:ascii="Book Antiqua" w:hAnsi="Book Antiqua"/>
          <w:i/>
          <w:iCs/>
          <w:lang w:val="es-ES" w:eastAsia="es-ES"/>
        </w:rPr>
        <w:t>foiearekin</w:t>
      </w:r>
      <w:proofErr w:type="spellEnd"/>
      <w:r w:rsidRPr="001D1380">
        <w:rPr>
          <w:rFonts w:ascii="Book Antiqua" w:hAnsi="Book Antiqua"/>
          <w:i/>
          <w:iCs/>
          <w:lang w:val="es-ES" w:eastAsia="es-ES"/>
        </w:rPr>
        <w:t xml:space="preserve">, </w:t>
      </w:r>
      <w:proofErr w:type="spellStart"/>
      <w:r w:rsidRPr="001D1380">
        <w:rPr>
          <w:rFonts w:ascii="Book Antiqua" w:hAnsi="Book Antiqua"/>
          <w:i/>
          <w:iCs/>
          <w:lang w:val="es-ES" w:eastAsia="es-ES"/>
        </w:rPr>
        <w:t>hostore-ogiko</w:t>
      </w:r>
      <w:proofErr w:type="spellEnd"/>
      <w:r w:rsidRPr="001D1380">
        <w:rPr>
          <w:rFonts w:ascii="Book Antiqua" w:hAnsi="Book Antiqua"/>
          <w:i/>
          <w:iCs/>
          <w:lang w:val="es-ES" w:eastAsia="es-ES"/>
        </w:rPr>
        <w:t xml:space="preserve"> </w:t>
      </w:r>
      <w:proofErr w:type="spellStart"/>
      <w:r w:rsidRPr="001D1380">
        <w:rPr>
          <w:rFonts w:ascii="Book Antiqua" w:hAnsi="Book Antiqua"/>
          <w:i/>
          <w:iCs/>
          <w:lang w:val="es-ES" w:eastAsia="es-ES"/>
        </w:rPr>
        <w:t>txigorkiekin</w:t>
      </w:r>
      <w:proofErr w:type="spellEnd"/>
      <w:r w:rsidRPr="001D1380">
        <w:rPr>
          <w:rFonts w:ascii="Book Antiqua" w:hAnsi="Book Antiqua"/>
          <w:i/>
          <w:iCs/>
          <w:lang w:val="es-ES" w:eastAsia="es-ES"/>
        </w:rPr>
        <w:t xml:space="preserve"> eta </w:t>
      </w:r>
      <w:proofErr w:type="spellStart"/>
      <w:r w:rsidRPr="001D1380">
        <w:rPr>
          <w:rFonts w:ascii="Book Antiqua" w:hAnsi="Book Antiqua"/>
          <w:i/>
          <w:iCs/>
          <w:lang w:val="es-ES" w:eastAsia="es-ES"/>
        </w:rPr>
        <w:t>urdaiazpiko</w:t>
      </w:r>
      <w:proofErr w:type="spellEnd"/>
      <w:r w:rsidRPr="001D1380">
        <w:rPr>
          <w:rFonts w:ascii="Book Antiqua" w:hAnsi="Book Antiqua"/>
          <w:i/>
          <w:iCs/>
          <w:lang w:val="es-ES" w:eastAsia="es-ES"/>
        </w:rPr>
        <w:t xml:space="preserve"> </w:t>
      </w:r>
      <w:proofErr w:type="spellStart"/>
      <w:r w:rsidRPr="001D1380">
        <w:rPr>
          <w:rFonts w:ascii="Book Antiqua" w:hAnsi="Book Antiqua"/>
          <w:i/>
          <w:iCs/>
          <w:lang w:val="es-ES" w:eastAsia="es-ES"/>
        </w:rPr>
        <w:t>kurruskariarekin</w:t>
      </w:r>
      <w:proofErr w:type="spellEnd"/>
    </w:p>
    <w:p w14:paraId="45B265C7" w14:textId="77777777" w:rsidR="001D1380" w:rsidRPr="001D1380" w:rsidRDefault="001D1380" w:rsidP="001D1380">
      <w:pPr>
        <w:pStyle w:val="Sinespaciado"/>
        <w:jc w:val="center"/>
        <w:rPr>
          <w:rFonts w:ascii="Book Antiqua" w:hAnsi="Book Antiqua"/>
          <w:i/>
          <w:iCs/>
          <w:lang w:val="es-ES" w:eastAsia="es-ES"/>
        </w:rPr>
      </w:pPr>
      <w:proofErr w:type="spellStart"/>
      <w:r w:rsidRPr="001D1380">
        <w:rPr>
          <w:rFonts w:ascii="Book Antiqua" w:hAnsi="Book Antiqua"/>
          <w:i/>
          <w:iCs/>
          <w:lang w:val="es-ES" w:eastAsia="es-ES"/>
        </w:rPr>
        <w:t>Txipiroiak</w:t>
      </w:r>
      <w:proofErr w:type="spellEnd"/>
      <w:r w:rsidRPr="001D1380">
        <w:rPr>
          <w:rFonts w:ascii="Book Antiqua" w:hAnsi="Book Antiqua"/>
          <w:i/>
          <w:iCs/>
          <w:lang w:val="es-ES" w:eastAsia="es-ES"/>
        </w:rPr>
        <w:t xml:space="preserve"> </w:t>
      </w:r>
      <w:proofErr w:type="spellStart"/>
      <w:r w:rsidRPr="001D1380">
        <w:rPr>
          <w:rFonts w:ascii="Book Antiqua" w:hAnsi="Book Antiqua"/>
          <w:i/>
          <w:iCs/>
          <w:lang w:val="es-ES" w:eastAsia="es-ES"/>
        </w:rPr>
        <w:t>beren</w:t>
      </w:r>
      <w:proofErr w:type="spellEnd"/>
      <w:r w:rsidRPr="001D1380">
        <w:rPr>
          <w:rFonts w:ascii="Book Antiqua" w:hAnsi="Book Antiqua"/>
          <w:i/>
          <w:iCs/>
          <w:lang w:val="es-ES" w:eastAsia="es-ES"/>
        </w:rPr>
        <w:t xml:space="preserve"> tintan </w:t>
      </w:r>
      <w:proofErr w:type="spellStart"/>
      <w:r w:rsidRPr="001D1380">
        <w:rPr>
          <w:rFonts w:ascii="Book Antiqua" w:hAnsi="Book Antiqua"/>
          <w:i/>
          <w:iCs/>
          <w:lang w:val="es-ES" w:eastAsia="es-ES"/>
        </w:rPr>
        <w:t>kalabaza</w:t>
      </w:r>
      <w:proofErr w:type="spellEnd"/>
      <w:r w:rsidRPr="001D1380">
        <w:rPr>
          <w:rFonts w:ascii="Book Antiqua" w:hAnsi="Book Antiqua"/>
          <w:i/>
          <w:iCs/>
          <w:lang w:val="es-ES" w:eastAsia="es-ES"/>
        </w:rPr>
        <w:t xml:space="preserve">-purearen </w:t>
      </w:r>
      <w:proofErr w:type="spellStart"/>
      <w:r w:rsidRPr="001D1380">
        <w:rPr>
          <w:rFonts w:ascii="Book Antiqua" w:hAnsi="Book Antiqua"/>
          <w:i/>
          <w:iCs/>
          <w:lang w:val="es-ES" w:eastAsia="es-ES"/>
        </w:rPr>
        <w:t>gainean</w:t>
      </w:r>
      <w:proofErr w:type="spellEnd"/>
      <w:r w:rsidRPr="001D1380">
        <w:rPr>
          <w:rFonts w:ascii="Book Antiqua" w:hAnsi="Book Antiqua"/>
          <w:i/>
          <w:iCs/>
          <w:lang w:val="es-ES" w:eastAsia="es-ES"/>
        </w:rPr>
        <w:t xml:space="preserve"> eta </w:t>
      </w:r>
      <w:proofErr w:type="spellStart"/>
      <w:r w:rsidRPr="001D1380">
        <w:rPr>
          <w:rFonts w:ascii="Book Antiqua" w:hAnsi="Book Antiqua"/>
          <w:i/>
          <w:iCs/>
          <w:lang w:val="es-ES" w:eastAsia="es-ES"/>
        </w:rPr>
        <w:t>beren</w:t>
      </w:r>
      <w:proofErr w:type="spellEnd"/>
      <w:r w:rsidRPr="001D1380">
        <w:rPr>
          <w:rFonts w:ascii="Book Antiqua" w:hAnsi="Book Antiqua"/>
          <w:i/>
          <w:iCs/>
          <w:lang w:val="es-ES" w:eastAsia="es-ES"/>
        </w:rPr>
        <w:t xml:space="preserve"> </w:t>
      </w:r>
      <w:proofErr w:type="spellStart"/>
      <w:r w:rsidRPr="001D1380">
        <w:rPr>
          <w:rFonts w:ascii="Book Antiqua" w:hAnsi="Book Antiqua"/>
          <w:i/>
          <w:iCs/>
          <w:lang w:val="es-ES" w:eastAsia="es-ES"/>
        </w:rPr>
        <w:t>hanka</w:t>
      </w:r>
      <w:proofErr w:type="spellEnd"/>
      <w:r w:rsidRPr="001D1380">
        <w:rPr>
          <w:rFonts w:ascii="Book Antiqua" w:hAnsi="Book Antiqua"/>
          <w:i/>
          <w:iCs/>
          <w:lang w:val="es-ES" w:eastAsia="es-ES"/>
        </w:rPr>
        <w:t xml:space="preserve"> </w:t>
      </w:r>
      <w:proofErr w:type="spellStart"/>
      <w:r w:rsidRPr="001D1380">
        <w:rPr>
          <w:rFonts w:ascii="Book Antiqua" w:hAnsi="Book Antiqua"/>
          <w:i/>
          <w:iCs/>
          <w:lang w:val="es-ES" w:eastAsia="es-ES"/>
        </w:rPr>
        <w:t>kurruskariekin</w:t>
      </w:r>
      <w:proofErr w:type="spellEnd"/>
    </w:p>
    <w:p w14:paraId="67F75FE7" w14:textId="77777777" w:rsidR="001D1380" w:rsidRPr="001D1380" w:rsidRDefault="001D1380" w:rsidP="001D1380">
      <w:pPr>
        <w:pStyle w:val="Sinespaciado"/>
        <w:jc w:val="center"/>
        <w:rPr>
          <w:rFonts w:ascii="Book Antiqua" w:hAnsi="Book Antiqua"/>
          <w:i/>
          <w:iCs/>
          <w:lang w:val="es-ES" w:eastAsia="es-ES"/>
        </w:rPr>
      </w:pPr>
      <w:proofErr w:type="spellStart"/>
      <w:r w:rsidRPr="001D1380">
        <w:rPr>
          <w:rFonts w:ascii="Book Antiqua" w:hAnsi="Book Antiqua"/>
          <w:i/>
          <w:iCs/>
          <w:lang w:val="es-ES" w:eastAsia="es-ES"/>
        </w:rPr>
        <w:t>Arkume-hanka</w:t>
      </w:r>
      <w:proofErr w:type="spellEnd"/>
      <w:r w:rsidRPr="001D1380">
        <w:rPr>
          <w:rFonts w:ascii="Book Antiqua" w:hAnsi="Book Antiqua"/>
          <w:i/>
          <w:iCs/>
          <w:lang w:val="es-ES" w:eastAsia="es-ES"/>
        </w:rPr>
        <w:t xml:space="preserve"> </w:t>
      </w:r>
      <w:proofErr w:type="spellStart"/>
      <w:r w:rsidRPr="001D1380">
        <w:rPr>
          <w:rFonts w:ascii="Book Antiqua" w:hAnsi="Book Antiqua"/>
          <w:i/>
          <w:iCs/>
          <w:lang w:val="es-ES" w:eastAsia="es-ES"/>
        </w:rPr>
        <w:t>tenperatura</w:t>
      </w:r>
      <w:proofErr w:type="spellEnd"/>
      <w:r w:rsidRPr="001D1380">
        <w:rPr>
          <w:rFonts w:ascii="Book Antiqua" w:hAnsi="Book Antiqua"/>
          <w:i/>
          <w:iCs/>
          <w:lang w:val="es-ES" w:eastAsia="es-ES"/>
        </w:rPr>
        <w:t xml:space="preserve"> </w:t>
      </w:r>
      <w:proofErr w:type="spellStart"/>
      <w:r w:rsidRPr="001D1380">
        <w:rPr>
          <w:rFonts w:ascii="Book Antiqua" w:hAnsi="Book Antiqua"/>
          <w:i/>
          <w:iCs/>
          <w:lang w:val="es-ES" w:eastAsia="es-ES"/>
        </w:rPr>
        <w:t>baxuan</w:t>
      </w:r>
      <w:proofErr w:type="spellEnd"/>
      <w:r w:rsidRPr="001D1380">
        <w:rPr>
          <w:rFonts w:ascii="Book Antiqua" w:hAnsi="Book Antiqua"/>
          <w:i/>
          <w:iCs/>
          <w:lang w:val="es-ES" w:eastAsia="es-ES"/>
        </w:rPr>
        <w:t xml:space="preserve"> </w:t>
      </w:r>
      <w:proofErr w:type="spellStart"/>
      <w:r w:rsidRPr="001D1380">
        <w:rPr>
          <w:rFonts w:ascii="Book Antiqua" w:hAnsi="Book Antiqua"/>
          <w:i/>
          <w:iCs/>
          <w:lang w:val="es-ES" w:eastAsia="es-ES"/>
        </w:rPr>
        <w:t>bere</w:t>
      </w:r>
      <w:proofErr w:type="spellEnd"/>
      <w:r w:rsidRPr="001D1380">
        <w:rPr>
          <w:rFonts w:ascii="Book Antiqua" w:hAnsi="Book Antiqua"/>
          <w:i/>
          <w:iCs/>
          <w:lang w:val="es-ES" w:eastAsia="es-ES"/>
        </w:rPr>
        <w:t xml:space="preserve"> </w:t>
      </w:r>
      <w:proofErr w:type="spellStart"/>
      <w:r w:rsidRPr="001D1380">
        <w:rPr>
          <w:rFonts w:ascii="Book Antiqua" w:hAnsi="Book Antiqua"/>
          <w:i/>
          <w:iCs/>
          <w:lang w:val="es-ES" w:eastAsia="es-ES"/>
        </w:rPr>
        <w:t>zukuarekin</w:t>
      </w:r>
      <w:proofErr w:type="spellEnd"/>
      <w:r w:rsidRPr="001D1380">
        <w:rPr>
          <w:rFonts w:ascii="Book Antiqua" w:hAnsi="Book Antiqua"/>
          <w:i/>
          <w:iCs/>
          <w:lang w:val="es-ES" w:eastAsia="es-ES"/>
        </w:rPr>
        <w:t>, patata-</w:t>
      </w:r>
      <w:proofErr w:type="spellStart"/>
      <w:r w:rsidRPr="001D1380">
        <w:rPr>
          <w:rFonts w:ascii="Book Antiqua" w:hAnsi="Book Antiqua"/>
          <w:i/>
          <w:iCs/>
          <w:lang w:val="es-ES" w:eastAsia="es-ES"/>
        </w:rPr>
        <w:t>kremaren</w:t>
      </w:r>
      <w:proofErr w:type="spellEnd"/>
      <w:r w:rsidRPr="001D1380">
        <w:rPr>
          <w:rFonts w:ascii="Book Antiqua" w:hAnsi="Book Antiqua"/>
          <w:i/>
          <w:iCs/>
          <w:lang w:val="es-ES" w:eastAsia="es-ES"/>
        </w:rPr>
        <w:t xml:space="preserve"> eta </w:t>
      </w:r>
      <w:proofErr w:type="spellStart"/>
      <w:r w:rsidRPr="001D1380">
        <w:rPr>
          <w:rFonts w:ascii="Book Antiqua" w:hAnsi="Book Antiqua"/>
          <w:i/>
          <w:iCs/>
          <w:lang w:val="es-ES" w:eastAsia="es-ES"/>
        </w:rPr>
        <w:t>azenario</w:t>
      </w:r>
      <w:proofErr w:type="spellEnd"/>
      <w:r w:rsidRPr="001D1380">
        <w:rPr>
          <w:rFonts w:ascii="Book Antiqua" w:hAnsi="Book Antiqua"/>
          <w:i/>
          <w:iCs/>
          <w:lang w:val="es-ES" w:eastAsia="es-ES"/>
        </w:rPr>
        <w:t xml:space="preserve">-purearen </w:t>
      </w:r>
      <w:proofErr w:type="spellStart"/>
      <w:r w:rsidRPr="001D1380">
        <w:rPr>
          <w:rFonts w:ascii="Book Antiqua" w:hAnsi="Book Antiqua"/>
          <w:i/>
          <w:iCs/>
          <w:lang w:val="es-ES" w:eastAsia="es-ES"/>
        </w:rPr>
        <w:t>gainean</w:t>
      </w:r>
      <w:proofErr w:type="spellEnd"/>
    </w:p>
    <w:p w14:paraId="18270E3E" w14:textId="77777777" w:rsidR="001D1380" w:rsidRPr="001D1380" w:rsidRDefault="001D1380" w:rsidP="001D1380">
      <w:pPr>
        <w:pStyle w:val="Sinespaciado"/>
        <w:jc w:val="center"/>
        <w:rPr>
          <w:rFonts w:ascii="Book Antiqua" w:hAnsi="Book Antiqua"/>
          <w:i/>
          <w:iCs/>
          <w:lang w:val="es-ES" w:eastAsia="es-ES"/>
        </w:rPr>
      </w:pPr>
      <w:r w:rsidRPr="001D1380">
        <w:rPr>
          <w:rFonts w:ascii="Book Antiqua" w:hAnsi="Book Antiqua"/>
          <w:i/>
          <w:iCs/>
          <w:lang w:val="es-ES" w:eastAsia="es-ES"/>
        </w:rPr>
        <w:t>Mango-</w:t>
      </w:r>
      <w:proofErr w:type="spellStart"/>
      <w:r w:rsidRPr="001D1380">
        <w:rPr>
          <w:rFonts w:ascii="Book Antiqua" w:hAnsi="Book Antiqua"/>
          <w:i/>
          <w:iCs/>
          <w:lang w:val="es-ES" w:eastAsia="es-ES"/>
        </w:rPr>
        <w:t>marakuiako</w:t>
      </w:r>
      <w:proofErr w:type="spellEnd"/>
      <w:r w:rsidRPr="001D1380">
        <w:rPr>
          <w:rFonts w:ascii="Book Antiqua" w:hAnsi="Book Antiqua"/>
          <w:i/>
          <w:iCs/>
          <w:lang w:val="es-ES" w:eastAsia="es-ES"/>
        </w:rPr>
        <w:t xml:space="preserve"> lingote </w:t>
      </w:r>
      <w:proofErr w:type="spellStart"/>
      <w:r w:rsidRPr="001D1380">
        <w:rPr>
          <w:rFonts w:ascii="Book Antiqua" w:hAnsi="Book Antiqua"/>
          <w:i/>
          <w:iCs/>
          <w:lang w:val="es-ES" w:eastAsia="es-ES"/>
        </w:rPr>
        <w:t>krematsua</w:t>
      </w:r>
      <w:proofErr w:type="spellEnd"/>
      <w:r w:rsidRPr="001D1380">
        <w:rPr>
          <w:rFonts w:ascii="Book Antiqua" w:hAnsi="Book Antiqua"/>
          <w:i/>
          <w:iCs/>
          <w:lang w:val="es-ES" w:eastAsia="es-ES"/>
        </w:rPr>
        <w:t xml:space="preserve"> </w:t>
      </w:r>
      <w:proofErr w:type="spellStart"/>
      <w:r w:rsidRPr="001D1380">
        <w:rPr>
          <w:rFonts w:ascii="Book Antiqua" w:hAnsi="Book Antiqua"/>
          <w:i/>
          <w:iCs/>
          <w:lang w:val="es-ES" w:eastAsia="es-ES"/>
        </w:rPr>
        <w:t>browniearekin</w:t>
      </w:r>
      <w:proofErr w:type="spellEnd"/>
      <w:r w:rsidRPr="001D1380">
        <w:rPr>
          <w:rFonts w:ascii="Book Antiqua" w:hAnsi="Book Antiqua"/>
          <w:i/>
          <w:iCs/>
          <w:lang w:val="es-ES" w:eastAsia="es-ES"/>
        </w:rPr>
        <w:t xml:space="preserve">, Ferrero </w:t>
      </w:r>
      <w:proofErr w:type="spellStart"/>
      <w:r w:rsidRPr="001D1380">
        <w:rPr>
          <w:rFonts w:ascii="Book Antiqua" w:hAnsi="Book Antiqua"/>
          <w:i/>
          <w:iCs/>
          <w:lang w:val="es-ES" w:eastAsia="es-ES"/>
        </w:rPr>
        <w:t>Rocherrezko</w:t>
      </w:r>
      <w:proofErr w:type="spellEnd"/>
      <w:r w:rsidRPr="001D1380">
        <w:rPr>
          <w:rFonts w:ascii="Book Antiqua" w:hAnsi="Book Antiqua"/>
          <w:i/>
          <w:iCs/>
          <w:lang w:val="es-ES" w:eastAsia="es-ES"/>
        </w:rPr>
        <w:t xml:space="preserve"> </w:t>
      </w:r>
      <w:proofErr w:type="spellStart"/>
      <w:r w:rsidRPr="001D1380">
        <w:rPr>
          <w:rFonts w:ascii="Book Antiqua" w:hAnsi="Book Antiqua"/>
          <w:i/>
          <w:iCs/>
          <w:lang w:val="es-ES" w:eastAsia="es-ES"/>
        </w:rPr>
        <w:t>estalkiarekin</w:t>
      </w:r>
      <w:proofErr w:type="spellEnd"/>
      <w:r w:rsidRPr="001D1380">
        <w:rPr>
          <w:rFonts w:ascii="Book Antiqua" w:hAnsi="Book Antiqua"/>
          <w:i/>
          <w:iCs/>
          <w:lang w:val="es-ES" w:eastAsia="es-ES"/>
        </w:rPr>
        <w:t xml:space="preserve"> eta </w:t>
      </w:r>
      <w:proofErr w:type="spellStart"/>
      <w:r w:rsidRPr="001D1380">
        <w:rPr>
          <w:rFonts w:ascii="Book Antiqua" w:hAnsi="Book Antiqua"/>
          <w:i/>
          <w:iCs/>
          <w:lang w:val="es-ES" w:eastAsia="es-ES"/>
        </w:rPr>
        <w:t>mugurdi-sorbetearekin</w:t>
      </w:r>
      <w:proofErr w:type="spellEnd"/>
    </w:p>
    <w:p w14:paraId="645F9C5C" w14:textId="77777777" w:rsidR="001D1380" w:rsidRDefault="001D1380" w:rsidP="001D1380">
      <w:pPr>
        <w:pStyle w:val="paragraph"/>
        <w:spacing w:after="0" w:afterAutospacing="0"/>
        <w:jc w:val="both"/>
        <w:textAlignment w:val="baseline"/>
        <w:rPr>
          <w:rFonts w:ascii="Book Antiqua" w:eastAsiaTheme="minorHAnsi" w:hAnsi="Book Antiqua" w:cstheme="minorBidi"/>
          <w:i/>
        </w:rPr>
      </w:pPr>
    </w:p>
    <w:p w14:paraId="42FE6AC2" w14:textId="77777777" w:rsidR="001D1380" w:rsidRDefault="001D1380" w:rsidP="001D1380">
      <w:pPr>
        <w:spacing w:after="0" w:line="240" w:lineRule="auto"/>
        <w:jc w:val="center"/>
        <w:rPr>
          <w:rFonts w:ascii="Book Antiqua" w:eastAsiaTheme="minorHAnsi" w:hAnsi="Book Antiqua" w:cstheme="minorBidi"/>
          <w:i/>
        </w:rPr>
      </w:pPr>
      <w:r>
        <w:rPr>
          <w:rFonts w:ascii="Book Antiqua" w:eastAsiaTheme="minorHAnsi" w:hAnsi="Book Antiqua" w:cstheme="minorBidi"/>
          <w:i/>
        </w:rPr>
        <w:t>65,00 € BEZ BARNE</w:t>
      </w:r>
    </w:p>
    <w:p w14:paraId="35527F8D" w14:textId="77777777" w:rsidR="001D1380" w:rsidRDefault="001D1380" w:rsidP="001D1380">
      <w:pPr>
        <w:spacing w:after="0" w:line="240" w:lineRule="auto"/>
        <w:jc w:val="center"/>
        <w:rPr>
          <w:rFonts w:ascii="Monotype Corsiva" w:eastAsiaTheme="minorHAnsi" w:hAnsi="Monotype Corsiva" w:cstheme="minorBidi"/>
          <w:color w:val="002060"/>
          <w:sz w:val="24"/>
          <w:szCs w:val="24"/>
          <w:lang w:eastAsia="eu-ES" w:bidi="eu-ES"/>
        </w:rPr>
      </w:pPr>
      <w:r>
        <w:rPr>
          <w:rFonts w:ascii="Monotype Corsiva" w:eastAsiaTheme="minorHAnsi" w:hAnsi="Monotype Corsiva" w:cstheme="minorBidi"/>
          <w:color w:val="002060"/>
          <w:sz w:val="24"/>
          <w:lang w:eastAsia="eu-ES" w:bidi="eu-ES"/>
        </w:rPr>
        <w:t>(Menu hau mahai osora zerbitzatuko da; edaria ez dago barne)</w:t>
      </w:r>
    </w:p>
    <w:p w14:paraId="38F40D5A" w14:textId="77777777" w:rsidR="001D1380" w:rsidRDefault="001D1380" w:rsidP="001D1380">
      <w:pPr>
        <w:pStyle w:val="NormalWeb"/>
        <w:jc w:val="center"/>
        <w:rPr>
          <w:i/>
          <w:color w:val="323E4F" w:themeColor="text2" w:themeShade="BF"/>
          <w:sz w:val="22"/>
          <w:szCs w:val="22"/>
        </w:rPr>
      </w:pPr>
      <w:r>
        <w:rPr>
          <w:rFonts w:ascii="Book Antiqua" w:hAnsi="Book Antiqua"/>
          <w:b/>
          <w:i/>
          <w:color w:val="323E4F" w:themeColor="text2" w:themeShade="BF"/>
          <w:sz w:val="22"/>
          <w:szCs w:val="22"/>
          <w:u w:val="single"/>
        </w:rPr>
        <w:t>BASERRI DASTAKETA (TRADIZIONALA</w:t>
      </w:r>
      <w:r>
        <w:rPr>
          <w:i/>
          <w:color w:val="323E4F" w:themeColor="text2" w:themeShade="BF"/>
          <w:sz w:val="22"/>
          <w:szCs w:val="22"/>
        </w:rPr>
        <w:t>)</w:t>
      </w:r>
    </w:p>
    <w:p w14:paraId="05B11A54" w14:textId="77777777" w:rsidR="001D1380" w:rsidRDefault="001D1380" w:rsidP="001D1380">
      <w:pPr>
        <w:pStyle w:val="Sinespaciad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Kantauriko antxoak gatzatuak piper gorri erre eta oliba-olioarekin</w:t>
      </w:r>
    </w:p>
    <w:p w14:paraId="764BB9D1" w14:textId="77777777" w:rsidR="001D1380" w:rsidRDefault="001D1380" w:rsidP="001D1380">
      <w:pPr>
        <w:pStyle w:val="Sinespaciad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Bakailao-tortilla piper berdez lagunduta</w:t>
      </w:r>
    </w:p>
    <w:p w14:paraId="522474B2" w14:textId="77777777" w:rsidR="001D1380" w:rsidRDefault="001D1380" w:rsidP="001D1380">
      <w:pPr>
        <w:pStyle w:val="Sinespaciad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Bi zaporedun kroketak (txipiroia eta urdaiazpikoa)</w:t>
      </w:r>
    </w:p>
    <w:p w14:paraId="5B9DAE8C" w14:textId="77777777" w:rsidR="001D1380" w:rsidRDefault="001D1380" w:rsidP="001D1380">
      <w:pPr>
        <w:pStyle w:val="Sinespaciado"/>
        <w:jc w:val="center"/>
        <w:rPr>
          <w:rFonts w:ascii="Book Antiqua" w:hAnsi="Book Antiqua"/>
          <w:i/>
        </w:rPr>
      </w:pPr>
    </w:p>
    <w:p w14:paraId="4B3E218D" w14:textId="77777777" w:rsidR="001D1380" w:rsidRDefault="001D1380" w:rsidP="001D1380">
      <w:pPr>
        <w:pStyle w:val="Sinespaciad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Txingarretan erretako </w:t>
      </w:r>
      <w:proofErr w:type="spellStart"/>
      <w:r>
        <w:rPr>
          <w:rFonts w:ascii="Book Antiqua" w:hAnsi="Book Antiqua"/>
          <w:i/>
        </w:rPr>
        <w:t>txuletoia</w:t>
      </w:r>
      <w:proofErr w:type="spellEnd"/>
      <w:r>
        <w:rPr>
          <w:rFonts w:ascii="Book Antiqua" w:hAnsi="Book Antiqua"/>
          <w:i/>
        </w:rPr>
        <w:t xml:space="preserve"> piper gorri erre eta patata frijituekin</w:t>
      </w:r>
    </w:p>
    <w:p w14:paraId="2999FF42" w14:textId="77777777" w:rsidR="001D1380" w:rsidRDefault="001D1380" w:rsidP="001D1380">
      <w:pPr>
        <w:pStyle w:val="Sinespaciad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(2 pertsonako 900gr gutxi gorabehera)</w:t>
      </w:r>
    </w:p>
    <w:p w14:paraId="13E24312" w14:textId="77777777" w:rsidR="001D1380" w:rsidRDefault="001D1380" w:rsidP="001D1380">
      <w:pPr>
        <w:pStyle w:val="Sinespaciad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0</w:t>
      </w:r>
    </w:p>
    <w:p w14:paraId="6A33D6F0" w14:textId="77777777" w:rsidR="001D1380" w:rsidRDefault="001D1380" w:rsidP="001D1380">
      <w:pPr>
        <w:pStyle w:val="Sinespaciad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 Legatza saltsa berdean </w:t>
      </w:r>
    </w:p>
    <w:p w14:paraId="61C9A760" w14:textId="77777777" w:rsidR="001D1380" w:rsidRDefault="001D1380" w:rsidP="001D1380">
      <w:pPr>
        <w:pStyle w:val="NormalWeb"/>
        <w:jc w:val="center"/>
        <w:rPr>
          <w:rFonts w:ascii="Book Antiqua" w:hAnsi="Book Antiqua"/>
          <w:i/>
          <w:color w:val="000000"/>
          <w:sz w:val="22"/>
          <w:szCs w:val="22"/>
        </w:rPr>
      </w:pPr>
      <w:proofErr w:type="spellStart"/>
      <w:r>
        <w:rPr>
          <w:rFonts w:ascii="Book Antiqua" w:hAnsi="Book Antiqua"/>
          <w:i/>
          <w:color w:val="000000"/>
          <w:sz w:val="22"/>
          <w:szCs w:val="22"/>
        </w:rPr>
        <w:t>Goxua</w:t>
      </w:r>
      <w:proofErr w:type="spellEnd"/>
      <w:r>
        <w:rPr>
          <w:rFonts w:ascii="Book Antiqua" w:hAnsi="Book Antiqua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color w:val="000000"/>
          <w:sz w:val="22"/>
          <w:szCs w:val="22"/>
        </w:rPr>
        <w:t>banilla-izozkiz</w:t>
      </w:r>
      <w:proofErr w:type="spellEnd"/>
      <w:r>
        <w:rPr>
          <w:rFonts w:ascii="Book Antiqua" w:hAnsi="Book Antiqua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color w:val="000000"/>
          <w:sz w:val="22"/>
          <w:szCs w:val="22"/>
        </w:rPr>
        <w:t>lagunduta</w:t>
      </w:r>
      <w:proofErr w:type="spellEnd"/>
    </w:p>
    <w:p w14:paraId="10270730" w14:textId="77777777" w:rsidR="001D1380" w:rsidRDefault="001D1380" w:rsidP="001D1380">
      <w:pPr>
        <w:spacing w:after="0" w:line="240" w:lineRule="auto"/>
        <w:jc w:val="center"/>
        <w:rPr>
          <w:rFonts w:ascii="Book Antiqua" w:eastAsiaTheme="minorHAnsi" w:hAnsi="Book Antiqua" w:cstheme="minorBidi"/>
          <w:i/>
        </w:rPr>
      </w:pPr>
      <w:r>
        <w:rPr>
          <w:rFonts w:ascii="Book Antiqua" w:eastAsiaTheme="minorHAnsi" w:hAnsi="Book Antiqua" w:cstheme="minorBidi"/>
          <w:i/>
        </w:rPr>
        <w:t>55,00 € BEZ BARNE</w:t>
      </w:r>
    </w:p>
    <w:p w14:paraId="444B72D6" w14:textId="77777777" w:rsidR="001D1380" w:rsidRDefault="001D1380" w:rsidP="001D1380">
      <w:pPr>
        <w:spacing w:after="0" w:line="240" w:lineRule="auto"/>
        <w:jc w:val="center"/>
        <w:rPr>
          <w:rFonts w:ascii="Monotype Corsiva" w:eastAsiaTheme="minorHAnsi" w:hAnsi="Monotype Corsiva" w:cstheme="minorBidi"/>
          <w:color w:val="002060"/>
          <w:sz w:val="24"/>
          <w:szCs w:val="24"/>
          <w:lang w:eastAsia="eu-ES" w:bidi="eu-ES"/>
        </w:rPr>
      </w:pPr>
      <w:r>
        <w:rPr>
          <w:rFonts w:ascii="Monotype Corsiva" w:eastAsiaTheme="minorHAnsi" w:hAnsi="Monotype Corsiva" w:cstheme="minorBidi"/>
          <w:color w:val="002060"/>
          <w:sz w:val="24"/>
          <w:lang w:eastAsia="eu-ES" w:bidi="eu-ES"/>
        </w:rPr>
        <w:t>(Menu hau mahai osora zerbitzatuko da; edaria ez dago barne)</w:t>
      </w:r>
    </w:p>
    <w:p w14:paraId="1D8150A3" w14:textId="77777777" w:rsidR="001D1380" w:rsidRDefault="001D1380" w:rsidP="001D1380">
      <w:pPr>
        <w:spacing w:after="0" w:line="240" w:lineRule="auto"/>
        <w:ind w:left="2124" w:firstLine="708"/>
        <w:rPr>
          <w:rFonts w:ascii="Book Antiqua" w:eastAsia="Times New Roman" w:hAnsi="Book Antiqua"/>
          <w:b/>
          <w:i/>
          <w:color w:val="000080"/>
          <w:lang w:eastAsia="es-ES"/>
        </w:rPr>
      </w:pPr>
      <w:r>
        <w:rPr>
          <w:rFonts w:ascii="Book Antiqua" w:eastAsia="Times New Roman" w:hAnsi="Book Antiqua"/>
          <w:b/>
          <w:i/>
          <w:color w:val="000080"/>
          <w:lang w:eastAsia="es-ES"/>
        </w:rPr>
        <w:t xml:space="preserve">    </w:t>
      </w:r>
    </w:p>
    <w:p w14:paraId="04FF4F57" w14:textId="77777777" w:rsidR="001D1380" w:rsidRDefault="001D1380" w:rsidP="001D1380">
      <w:pPr>
        <w:spacing w:after="0"/>
        <w:rPr>
          <w:rFonts w:ascii="Monotype Corsiva" w:eastAsia="Times New Roman" w:hAnsi="Monotype Corsiva"/>
          <w:i/>
          <w:color w:val="000080"/>
          <w:lang w:eastAsia="es-ES"/>
        </w:rPr>
      </w:pPr>
      <w:r>
        <w:rPr>
          <w:rFonts w:ascii="Algerian" w:eastAsiaTheme="minorHAnsi" w:hAnsi="Algerian" w:cstheme="minorBidi"/>
          <w:b/>
          <w:i/>
          <w:color w:val="FF0000"/>
          <w:sz w:val="24"/>
          <w:szCs w:val="24"/>
        </w:rPr>
        <w:t>35</w:t>
      </w:r>
      <w:r>
        <w:rPr>
          <w:rFonts w:ascii="Algerian" w:eastAsiaTheme="minorHAnsi" w:hAnsi="Algerian" w:cstheme="minorBidi"/>
          <w:b/>
          <w:i/>
          <w:sz w:val="24"/>
          <w:szCs w:val="24"/>
        </w:rPr>
        <w:t xml:space="preserve"> </w:t>
      </w:r>
      <w:proofErr w:type="spellStart"/>
      <w:r>
        <w:rPr>
          <w:rFonts w:ascii="Algerian" w:eastAsiaTheme="minorHAnsi" w:hAnsi="Algerian" w:cstheme="minorBidi"/>
          <w:b/>
          <w:i/>
          <w:color w:val="323E4F" w:themeColor="text2" w:themeShade="BF"/>
          <w:sz w:val="24"/>
          <w:szCs w:val="24"/>
        </w:rPr>
        <w:t>aniversario</w:t>
      </w:r>
      <w:proofErr w:type="spellEnd"/>
      <w:r>
        <w:rPr>
          <w:rFonts w:ascii="Algerian" w:eastAsiaTheme="minorHAnsi" w:hAnsi="Algerian" w:cstheme="minorBidi"/>
          <w:b/>
          <w:i/>
          <w:color w:val="323E4F" w:themeColor="text2" w:themeShade="BF"/>
          <w:sz w:val="24"/>
          <w:szCs w:val="24"/>
        </w:rPr>
        <w:t xml:space="preserve"> </w:t>
      </w:r>
    </w:p>
    <w:p w14:paraId="51937314" w14:textId="77777777" w:rsidR="001D1380" w:rsidRDefault="001D1380" w:rsidP="001D1380">
      <w:pPr>
        <w:spacing w:after="0"/>
        <w:rPr>
          <w:rFonts w:ascii="Monotype Corsiva" w:eastAsia="Times New Roman" w:hAnsi="Monotype Corsiva"/>
          <w:i/>
          <w:color w:val="000080"/>
          <w:lang w:eastAsia="es-ES"/>
        </w:rPr>
      </w:pPr>
      <w:r>
        <w:rPr>
          <w:rFonts w:ascii="Algerian" w:eastAsiaTheme="minorHAnsi" w:hAnsi="Algerian" w:cstheme="minorBidi"/>
          <w:b/>
          <w:i/>
          <w:color w:val="323E4F" w:themeColor="text2" w:themeShade="BF"/>
          <w:sz w:val="24"/>
          <w:szCs w:val="24"/>
        </w:rPr>
        <w:t>Urteurrena</w:t>
      </w:r>
      <w:r>
        <w:rPr>
          <w:rFonts w:ascii="Algerian" w:eastAsiaTheme="minorHAnsi" w:hAnsi="Algerian" w:cstheme="minorBidi"/>
          <w:b/>
          <w:i/>
          <w:sz w:val="20"/>
          <w:szCs w:val="20"/>
        </w:rPr>
        <w:t xml:space="preserve">  1988-2023</w:t>
      </w:r>
    </w:p>
    <w:p w14:paraId="20B2A221" w14:textId="52938563" w:rsidR="001D1380" w:rsidRDefault="001D1380" w:rsidP="001D1380">
      <w:pPr>
        <w:pStyle w:val="Sinespaciado"/>
        <w:rPr>
          <w:b/>
          <w:noProof/>
          <w:lang w:eastAsia="es-ES"/>
        </w:rPr>
      </w:pPr>
      <w:r>
        <w:rPr>
          <w:noProof/>
          <w:lang w:eastAsia="es-ES"/>
        </w:rPr>
        <w:t xml:space="preserve">                              </w:t>
      </w:r>
      <w:r>
        <w:rPr>
          <w:noProof/>
          <w:lang w:val="es-ES" w:eastAsia="es-ES"/>
        </w:rPr>
        <w:drawing>
          <wp:inline distT="0" distB="0" distL="0" distR="0" wp14:anchorId="12F70AE3" wp14:editId="4D7D14CB">
            <wp:extent cx="1019175" cy="800100"/>
            <wp:effectExtent l="0" t="0" r="9525" b="0"/>
            <wp:docPr id="2" name="Imagen 2" descr="Descripción: C:\Users\aspaldiko\Documents\MENUS EMPRESAS Y DOSSIER\marca_pos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C:\Users\aspaldiko\Documents\MENUS EMPRESAS Y DOSSIER\marca_pos_col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tab/>
      </w:r>
      <w:r>
        <w:rPr>
          <w:noProof/>
          <w:lang w:eastAsia="es-ES"/>
        </w:rPr>
        <w:tab/>
      </w:r>
      <w:r>
        <w:rPr>
          <w:noProof/>
          <w:lang w:val="es-ES" w:eastAsia="es-ES"/>
        </w:rPr>
        <w:drawing>
          <wp:inline distT="0" distB="0" distL="0" distR="0" wp14:anchorId="2A69512E" wp14:editId="7C6AA690">
            <wp:extent cx="1009650" cy="571500"/>
            <wp:effectExtent l="0" t="0" r="0" b="0"/>
            <wp:docPr id="1" name="Imagen 1" descr="Descripción: C:\Users\aspaldiko\Documents\MENUS EMPRESAS Y DOSSIER\logo euskadi redondeado-01[434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aspaldiko\Documents\MENUS EMPRESAS Y DOSSIER\logo euskadi redondeado-01[4348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color w:val="002060"/>
          <w:sz w:val="36"/>
          <w:szCs w:val="36"/>
          <w:lang w:eastAsia="eu-ES" w:bidi="eu-ES"/>
        </w:rPr>
        <w:t xml:space="preserve"> </w:t>
      </w:r>
      <w:r>
        <w:rPr>
          <w:i/>
          <w:color w:val="002060"/>
          <w:sz w:val="36"/>
          <w:szCs w:val="36"/>
          <w:lang w:eastAsia="eu-ES" w:bidi="eu-ES"/>
        </w:rPr>
        <w:tab/>
        <w:t xml:space="preserve">          </w:t>
      </w:r>
      <w:r>
        <w:object w:dxaOrig="1200" w:dyaOrig="1410" w14:anchorId="255C0A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0pt;height:70.5pt" o:ole="">
            <v:imagedata r:id="rId7" o:title=""/>
          </v:shape>
          <o:OLEObject Type="Embed" ProgID="Acrobat.Document.DC" ShapeID="_x0000_i1028" DrawAspect="Content" ObjectID="_1794493248" r:id="rId8"/>
        </w:object>
      </w:r>
    </w:p>
    <w:p w14:paraId="63287C38" w14:textId="77777777" w:rsidR="008C0668" w:rsidRDefault="008C0668"/>
    <w:sectPr w:rsidR="008C06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80"/>
    <w:rsid w:val="001D1380"/>
    <w:rsid w:val="008C0668"/>
    <w:rsid w:val="00D9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C502"/>
  <w15:chartTrackingRefBased/>
  <w15:docId w15:val="{8A239FE3-0AE8-4DAC-B093-92011D5C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80"/>
    <w:pPr>
      <w:spacing w:after="200" w:line="276" w:lineRule="auto"/>
    </w:pPr>
    <w:rPr>
      <w:rFonts w:ascii="Calibri" w:eastAsia="Calibri" w:hAnsi="Calibri" w:cs="Times New Roman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13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1D1380"/>
    <w:pPr>
      <w:spacing w:after="0" w:line="240" w:lineRule="auto"/>
    </w:pPr>
    <w:rPr>
      <w:rFonts w:ascii="Calibri" w:eastAsia="Calibri" w:hAnsi="Calibri" w:cs="Times New Roman"/>
      <w:lang w:val="eu-ES"/>
    </w:rPr>
  </w:style>
  <w:style w:type="paragraph" w:customStyle="1" w:styleId="paragraph">
    <w:name w:val="paragraph"/>
    <w:basedOn w:val="Normal"/>
    <w:uiPriority w:val="99"/>
    <w:semiHidden/>
    <w:qFormat/>
    <w:rsid w:val="001D1380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3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RESTAURANTE  ASPALDIKO</dc:creator>
  <cp:keywords/>
  <dc:description/>
  <cp:lastModifiedBy>RESTAURANTE  ASPALDIKO</cp:lastModifiedBy>
  <cp:revision>2</cp:revision>
  <cp:lastPrinted>2024-11-30T16:34:00Z</cp:lastPrinted>
  <dcterms:created xsi:type="dcterms:W3CDTF">2024-11-30T16:11:00Z</dcterms:created>
  <dcterms:modified xsi:type="dcterms:W3CDTF">2024-11-30T16:34:00Z</dcterms:modified>
</cp:coreProperties>
</file>